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23" w:rsidRPr="00E94463" w:rsidRDefault="00FC2B23" w:rsidP="00FC2B23">
      <w:pPr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E944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Информация для родителей</w:t>
      </w:r>
    </w:p>
    <w:p w:rsidR="00FC2B23" w:rsidRPr="00585E09" w:rsidRDefault="00FC2B23" w:rsidP="00FC2B23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2899D3" wp14:editId="18A1F631">
                <wp:extent cx="304800" cy="304800"/>
                <wp:effectExtent l="0" t="0" r="0" b="0"/>
                <wp:docPr id="1" name="Прямоугольник 1" descr="http://dush1.lomic.ru/images/line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dush1.lomic.ru/images/line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n4I&#10;KfsCAAD4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FC2B23" w:rsidRPr="005C19ED" w:rsidRDefault="00FC2B23" w:rsidP="00FC2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09">
        <w:rPr>
          <w:rFonts w:ascii="Times New Roman" w:eastAsia="Times New Roman" w:hAnsi="Times New Roman" w:cs="Times New Roman"/>
          <w:b/>
          <w:color w:val="020303"/>
          <w:sz w:val="32"/>
          <w:szCs w:val="32"/>
          <w:lang w:eastAsia="ru-RU"/>
        </w:rPr>
        <w:t xml:space="preserve">Прием заявлений и документов на </w:t>
      </w:r>
      <w:proofErr w:type="gramStart"/>
      <w:r w:rsidRPr="00585E09">
        <w:rPr>
          <w:rFonts w:ascii="Times New Roman" w:eastAsia="Times New Roman" w:hAnsi="Times New Roman" w:cs="Times New Roman"/>
          <w:b/>
          <w:color w:val="020303"/>
          <w:sz w:val="32"/>
          <w:szCs w:val="32"/>
          <w:lang w:eastAsia="ru-RU"/>
        </w:rPr>
        <w:t>обучение по программам</w:t>
      </w:r>
      <w:proofErr w:type="gramEnd"/>
      <w:r w:rsidRPr="00585E09">
        <w:rPr>
          <w:rFonts w:ascii="Times New Roman" w:eastAsia="Times New Roman" w:hAnsi="Times New Roman" w:cs="Times New Roman"/>
          <w:b/>
          <w:color w:val="020303"/>
          <w:sz w:val="32"/>
          <w:szCs w:val="32"/>
          <w:lang w:eastAsia="ru-RU"/>
        </w:rPr>
        <w:t xml:space="preserve"> спортивной подготовки и </w:t>
      </w:r>
      <w:r w:rsidRPr="005C1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общеразвивающим образовательным программам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16.08.2021 года по адресу г. Архангельск, Троицкий, д.69</w:t>
      </w:r>
      <w:r w:rsidRPr="005C19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C2B23" w:rsidRPr="00585E09" w:rsidRDefault="00FC2B23" w:rsidP="00FC2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5E09">
        <w:rPr>
          <w:rFonts w:ascii="Times New Roman" w:eastAsia="Times New Roman" w:hAnsi="Times New Roman" w:cs="Times New Roman"/>
          <w:b/>
          <w:color w:val="F51313"/>
          <w:sz w:val="32"/>
          <w:szCs w:val="32"/>
          <w:lang w:eastAsia="ru-RU"/>
        </w:rPr>
        <w:t>- по будням с 10.00-17.00 перерыв с 13.00-14.00</w:t>
      </w:r>
      <w:r w:rsidRPr="00585E09">
        <w:rPr>
          <w:rFonts w:ascii="Times New Roman" w:eastAsia="Times New Roman" w:hAnsi="Times New Roman" w:cs="Times New Roman"/>
          <w:b/>
          <w:bCs/>
          <w:color w:val="FF003C"/>
          <w:sz w:val="32"/>
          <w:szCs w:val="32"/>
          <w:lang w:eastAsia="ru-RU"/>
        </w:rPr>
        <w:t xml:space="preserve"> </w:t>
      </w:r>
      <w:r w:rsidRPr="00585E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(кабинет администрации).</w:t>
      </w:r>
    </w:p>
    <w:p w:rsidR="00FC2B23" w:rsidRPr="00585E09" w:rsidRDefault="00FC2B23" w:rsidP="00FC2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09">
        <w:rPr>
          <w:rFonts w:ascii="Times New Roman" w:eastAsia="Times New Roman" w:hAnsi="Times New Roman" w:cs="Times New Roman"/>
          <w:b/>
          <w:color w:val="020303"/>
          <w:sz w:val="32"/>
          <w:szCs w:val="32"/>
          <w:lang w:eastAsia="ru-RU"/>
        </w:rPr>
        <w:t>При подаче заявления родители (законные представители) представляют следующие документы:</w:t>
      </w:r>
    </w:p>
    <w:p w:rsidR="00FC2B23" w:rsidRPr="00585E09" w:rsidRDefault="00FC2B23" w:rsidP="00FC2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303"/>
          <w:sz w:val="32"/>
          <w:szCs w:val="32"/>
          <w:lang w:eastAsia="ru-RU"/>
        </w:rPr>
        <w:t xml:space="preserve">- </w:t>
      </w:r>
      <w:r w:rsidRPr="00585E09">
        <w:rPr>
          <w:rFonts w:ascii="Times New Roman" w:eastAsia="Times New Roman" w:hAnsi="Times New Roman" w:cs="Times New Roman"/>
          <w:color w:val="020303"/>
          <w:sz w:val="32"/>
          <w:szCs w:val="32"/>
          <w:lang w:eastAsia="ru-RU"/>
        </w:rPr>
        <w:t>оригинал документа, удостоверяющего личность поступающего;</w:t>
      </w:r>
    </w:p>
    <w:p w:rsidR="00FC2B23" w:rsidRPr="00585E09" w:rsidRDefault="00FC2B23" w:rsidP="00FC2B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09">
        <w:rPr>
          <w:rFonts w:ascii="Times New Roman" w:eastAsia="Times New Roman" w:hAnsi="Times New Roman" w:cs="Times New Roman"/>
          <w:color w:val="020303"/>
          <w:sz w:val="32"/>
          <w:szCs w:val="32"/>
          <w:lang w:eastAsia="ru-RU"/>
        </w:rPr>
        <w:t>- оригинал документа, удостоверяющего личность одного из родителей (законного представителя);</w:t>
      </w:r>
    </w:p>
    <w:p w:rsidR="00FC2B23" w:rsidRDefault="00FC2B23" w:rsidP="00FC2B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E09">
        <w:rPr>
          <w:rFonts w:ascii="Times New Roman" w:eastAsia="Times New Roman" w:hAnsi="Times New Roman" w:cs="Times New Roman"/>
          <w:color w:val="020303"/>
          <w:sz w:val="32"/>
          <w:szCs w:val="32"/>
          <w:lang w:eastAsia="ru-RU"/>
        </w:rPr>
        <w:t>     - медицинское заключение</w:t>
      </w:r>
      <w:r w:rsidRPr="00A77041">
        <w:rPr>
          <w:rFonts w:ascii="Times New Roman" w:hAnsi="Times New Roman" w:cs="Times New Roman"/>
          <w:sz w:val="32"/>
          <w:szCs w:val="32"/>
        </w:rPr>
        <w:t>, выданное при прохождении углубленного медицинского осмотра в ГБУЗ «</w:t>
      </w:r>
      <w:proofErr w:type="spellStart"/>
      <w:r w:rsidRPr="00A77041">
        <w:rPr>
          <w:rFonts w:ascii="Times New Roman" w:hAnsi="Times New Roman" w:cs="Times New Roman"/>
          <w:sz w:val="32"/>
          <w:szCs w:val="32"/>
        </w:rPr>
        <w:t>АЦЛФиСМ</w:t>
      </w:r>
      <w:proofErr w:type="spellEnd"/>
      <w:r w:rsidRPr="00A77041">
        <w:rPr>
          <w:rFonts w:ascii="Times New Roman" w:hAnsi="Times New Roman" w:cs="Times New Roman"/>
          <w:sz w:val="32"/>
          <w:szCs w:val="32"/>
        </w:rPr>
        <w:t>» по избранному вами виду спорта</w:t>
      </w:r>
      <w:r>
        <w:rPr>
          <w:rFonts w:ascii="Times New Roman" w:hAnsi="Times New Roman" w:cs="Times New Roman"/>
          <w:sz w:val="32"/>
          <w:szCs w:val="32"/>
        </w:rPr>
        <w:t xml:space="preserve"> или медицинское заключение, выданное педиатром</w:t>
      </w:r>
      <w:r w:rsidRPr="00A770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месту жительства </w:t>
      </w:r>
      <w:r w:rsidRPr="00A77041">
        <w:rPr>
          <w:rFonts w:ascii="Times New Roman" w:hAnsi="Times New Roman" w:cs="Times New Roman"/>
          <w:sz w:val="32"/>
          <w:szCs w:val="32"/>
        </w:rPr>
        <w:t>по избранному вами виду спорта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2B23" w:rsidRPr="00FC2B23" w:rsidRDefault="00FC2B23" w:rsidP="00FC2B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2B23" w:rsidRPr="00FC2B23" w:rsidRDefault="00FC2B23" w:rsidP="00FC2B23">
      <w:pPr>
        <w:ind w:firstLine="5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2B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 02 сентября 2021 г.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начинает 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проводиться индивидуальный отбор </w:t>
      </w:r>
      <w:proofErr w:type="gram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поступающих</w:t>
      </w:r>
      <w:proofErr w:type="gram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обучение по программам спортивной подготовки в виде тестирования.</w:t>
      </w:r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Зачисление </w:t>
      </w:r>
      <w:proofErr w:type="gram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поступающих</w:t>
      </w:r>
      <w:proofErr w:type="gram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МБУ СШ №1 на обучение 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 программам спортивной подготовки.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основании сдачи контрольных нормативов составляется </w:t>
      </w:r>
      <w:proofErr w:type="spell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пофамильный</w:t>
      </w:r>
      <w:proofErr w:type="spell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список-рейтинг претендентов на зачисление. В каждом виде программы (тесте) </w:t>
      </w:r>
      <w:proofErr w:type="gram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поступающий</w:t>
      </w:r>
      <w:proofErr w:type="gram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получает количество баллов в зависимости от занятого места. Чем выше место, тем больше претендент получает баллов. Баллы за три теста </w:t>
      </w:r>
      <w:proofErr w:type="gram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суммируются</w:t>
      </w:r>
      <w:proofErr w:type="gram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составляется список-рейтинг сдачи вступительных нормативов. Зачисляются </w:t>
      </w:r>
      <w:proofErr w:type="gramStart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поступающие</w:t>
      </w:r>
      <w:proofErr w:type="gramEnd"/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>, набравшие большее количество баллов.</w:t>
      </w:r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Зачисление поступающих в МБУ СШ №1 на обучение 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по общеразвивающим программам</w:t>
      </w:r>
      <w:r w:rsidRPr="00FC2B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осуществляется на основании подачи заявления и документов в</w:t>
      </w:r>
      <w:r w:rsidRPr="00FC2B23">
        <w:rPr>
          <w:rFonts w:ascii="Comic Sans MS" w:hAnsi="Comic Sans MS" w:cs="Times New Roman"/>
          <w:b/>
          <w:color w:val="7030A0"/>
          <w:sz w:val="28"/>
          <w:szCs w:val="28"/>
        </w:rPr>
        <w:t xml:space="preserve"> </w:t>
      </w:r>
      <w:r w:rsidRPr="00FC2B2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ПОРЯДКЕ ОЧЕРЕДНОСТИ ПОСТУПЛЕНИЯ ЗАЯВЛЕНИЙ</w:t>
      </w:r>
      <w:r w:rsidRPr="00FC2B2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</w:p>
    <w:p w:rsidR="00FC2B23" w:rsidRDefault="00FC2B23" w:rsidP="00FC2B23">
      <w:pPr>
        <w:widowControl w:val="0"/>
        <w:adjustRightInd w:val="0"/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77041">
        <w:rPr>
          <w:rFonts w:ascii="Times New Roman" w:eastAsia="Times New Roman" w:hAnsi="Times New Roman" w:cs="Times New Roman"/>
          <w:b/>
          <w:color w:val="020303"/>
          <w:sz w:val="32"/>
          <w:szCs w:val="32"/>
          <w:lang w:eastAsia="ru-RU"/>
        </w:rPr>
        <w:t>Зачисление в МБУ СШ №1 происходит на основании решения приемной комиссии</w:t>
      </w:r>
      <w:r>
        <w:rPr>
          <w:rFonts w:ascii="Times New Roman" w:eastAsia="Times New Roman" w:hAnsi="Times New Roman" w:cs="Times New Roman"/>
          <w:color w:val="020303"/>
          <w:sz w:val="32"/>
          <w:szCs w:val="32"/>
          <w:lang w:eastAsia="ru-RU"/>
        </w:rPr>
        <w:t xml:space="preserve"> </w:t>
      </w:r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после</w:t>
      </w:r>
      <w:r w:rsidRPr="00A7704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регистрации</w:t>
      </w:r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на сайте «Навигатор» дополнительного образования Архангельской области </w:t>
      </w:r>
      <w:proofErr w:type="spellStart"/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dop</w:t>
      </w:r>
      <w:proofErr w:type="spellEnd"/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29.</w:t>
      </w:r>
      <w:proofErr w:type="spellStart"/>
      <w:r w:rsidRPr="00A770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ru</w:t>
      </w:r>
      <w:proofErr w:type="spellEnd"/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8"/>
          <w:szCs w:val="28"/>
        </w:rPr>
      </w:pPr>
    </w:p>
    <w:p w:rsidR="00FC2B23" w:rsidRDefault="00FC2B23" w:rsidP="00FC2B23">
      <w:pPr>
        <w:rPr>
          <w:rFonts w:ascii="Times New Roman" w:hAnsi="Times New Roman" w:cs="Times New Roman"/>
          <w:sz w:val="28"/>
          <w:szCs w:val="28"/>
        </w:rPr>
      </w:pPr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B23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Формы отбора </w:t>
      </w:r>
      <w:proofErr w:type="gramStart"/>
      <w:r w:rsidRPr="00FC2B23">
        <w:rPr>
          <w:rFonts w:ascii="Times New Roman" w:hAnsi="Times New Roman" w:cs="Times New Roman"/>
          <w:b/>
          <w:sz w:val="32"/>
          <w:szCs w:val="32"/>
          <w:u w:val="single"/>
        </w:rPr>
        <w:t>поступающих</w:t>
      </w:r>
      <w:proofErr w:type="gramEnd"/>
      <w:r w:rsidRPr="00FC2B23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его содержание</w:t>
      </w:r>
    </w:p>
    <w:p w:rsidR="00FC2B23" w:rsidRPr="00FC2B23" w:rsidRDefault="00FC2B23" w:rsidP="00FC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B23">
        <w:rPr>
          <w:rFonts w:ascii="Times New Roman" w:hAnsi="Times New Roman" w:cs="Times New Roman"/>
          <w:b/>
          <w:sz w:val="32"/>
          <w:szCs w:val="32"/>
          <w:u w:val="single"/>
        </w:rPr>
        <w:t>по программе спортивной подготовки:</w:t>
      </w:r>
    </w:p>
    <w:p w:rsidR="00FC2B23" w:rsidRDefault="00FC2B23" w:rsidP="00FC2B23">
      <w:pPr>
        <w:spacing w:after="14" w:line="248" w:lineRule="auto"/>
        <w:ind w:right="394"/>
        <w:rPr>
          <w:rFonts w:ascii="Comic Sans MS" w:hAnsi="Comic Sans MS" w:cs="Times New Roman"/>
          <w:sz w:val="28"/>
          <w:szCs w:val="28"/>
        </w:rPr>
      </w:pPr>
    </w:p>
    <w:p w:rsidR="00FC2B23" w:rsidRDefault="00FC2B23" w:rsidP="00FC2B23">
      <w:pPr>
        <w:spacing w:after="14" w:line="248" w:lineRule="auto"/>
        <w:ind w:right="39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 xml:space="preserve">Нормативы общей </w:t>
      </w:r>
      <w:proofErr w:type="gramStart"/>
      <w:r w:rsidRPr="003B45DA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3B45D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 xml:space="preserve">специальной физической подготовки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B23" w:rsidRPr="003B45DA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 </w:t>
      </w:r>
      <w:r w:rsidRPr="003B45DA">
        <w:rPr>
          <w:rFonts w:ascii="Times New Roman" w:hAnsi="Times New Roman" w:cs="Times New Roman"/>
          <w:b/>
          <w:color w:val="FF0000"/>
          <w:sz w:val="28"/>
          <w:szCs w:val="28"/>
        </w:rPr>
        <w:t>лёгкая атлетика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 9 лет)</w:t>
      </w:r>
    </w:p>
    <w:p w:rsidR="00FC2B23" w:rsidRPr="00257CFE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1" w:type="dxa"/>
        <w:tblInd w:w="-279" w:type="dxa"/>
        <w:tblCellMar>
          <w:top w:w="26" w:type="dxa"/>
          <w:left w:w="26" w:type="dxa"/>
          <w:bottom w:w="3" w:type="dxa"/>
          <w:right w:w="24" w:type="dxa"/>
        </w:tblCellMar>
        <w:tblLook w:val="04A0" w:firstRow="1" w:lastRow="0" w:firstColumn="1" w:lastColumn="0" w:noHBand="0" w:noVBand="1"/>
      </w:tblPr>
      <w:tblGrid>
        <w:gridCol w:w="441"/>
        <w:gridCol w:w="4851"/>
        <w:gridCol w:w="1690"/>
        <w:gridCol w:w="1414"/>
        <w:gridCol w:w="1265"/>
      </w:tblGrid>
      <w:tr w:rsidR="00FC2B23" w:rsidTr="009E2C73">
        <w:trPr>
          <w:trHeight w:val="355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B23" w:rsidRPr="00257CFE" w:rsidRDefault="00FC2B23" w:rsidP="009E2C73">
            <w:pPr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240" w:firstLine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матив</w:t>
            </w:r>
          </w:p>
        </w:tc>
      </w:tr>
      <w:tr w:rsidR="00FC2B23" w:rsidTr="009E2C73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C2B23" w:rsidTr="009E2C73">
        <w:trPr>
          <w:trHeight w:val="347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Бег челночный 3х10 м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C2B23" w:rsidTr="009E2C7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FC2B23" w:rsidTr="009E2C73">
        <w:trPr>
          <w:trHeight w:val="350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989" w:right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И.П. — упор лежа. Сгибание и разгибание рук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B23" w:rsidRPr="00257CFE" w:rsidRDefault="00FC2B23" w:rsidP="009E2C73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C2B23" w:rsidTr="009E2C73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B23" w:rsidTr="009E2C73">
        <w:trPr>
          <w:trHeight w:val="350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C2B23" w:rsidTr="009E2C7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C2B23" w:rsidTr="009E2C73">
        <w:trPr>
          <w:trHeight w:val="346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через скакалку в течение 30 сек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B23" w:rsidRPr="00257CFE" w:rsidRDefault="00FC2B23" w:rsidP="009E2C73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C2B23" w:rsidTr="009E2C7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B23" w:rsidTr="009E2C73">
        <w:trPr>
          <w:trHeight w:val="352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Метание мяча весом 150 г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C2B23" w:rsidTr="009E2C7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2B23" w:rsidTr="009E2C73">
        <w:trPr>
          <w:trHeight w:val="419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spacing w:after="28" w:line="27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57CFE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полу.</w:t>
            </w:r>
          </w:p>
          <w:p w:rsidR="00FC2B23" w:rsidRPr="00257CFE" w:rsidRDefault="00FC2B23" w:rsidP="009E2C73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Косн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ться пола пальцами рук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FC2B23" w:rsidTr="009E2C73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23" w:rsidTr="009E2C73">
        <w:trPr>
          <w:trHeight w:val="336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Бег 2 км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B23" w:rsidRPr="00257CFE" w:rsidRDefault="00FC2B23" w:rsidP="009E2C73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вр</w:t>
            </w:r>
            <w:r w:rsidRPr="00257CFE">
              <w:rPr>
                <w:rFonts w:ascii="Times New Roman" w:hAnsi="Times New Roman" w:cs="Times New Roman"/>
                <w:sz w:val="28"/>
                <w:szCs w:val="28"/>
              </w:rPr>
              <w:t>емени</w:t>
            </w:r>
          </w:p>
        </w:tc>
      </w:tr>
    </w:tbl>
    <w:p w:rsidR="00FC2B23" w:rsidRDefault="00FC2B23" w:rsidP="00FC2B23">
      <w:pPr>
        <w:rPr>
          <w:rFonts w:ascii="Times New Roman" w:hAnsi="Times New Roman" w:cs="Times New Roman"/>
          <w:sz w:val="28"/>
          <w:szCs w:val="28"/>
        </w:rPr>
      </w:pPr>
      <w:bookmarkStart w:id="1" w:name="Par401"/>
      <w:bookmarkEnd w:id="1"/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Нормативы общей </w:t>
      </w:r>
      <w:proofErr w:type="gramStart"/>
      <w:r w:rsidRPr="003B45DA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3B45D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 xml:space="preserve">специальной физической подготовки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B23" w:rsidRPr="00544B0C" w:rsidRDefault="00FC2B23" w:rsidP="00FC2B23">
      <w:pPr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 </w:t>
      </w:r>
      <w:r w:rsidRPr="00544B0C">
        <w:rPr>
          <w:rFonts w:ascii="Times New Roman" w:hAnsi="Times New Roman" w:cs="Times New Roman"/>
          <w:b/>
          <w:color w:val="FF0000"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 9 лет)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3695"/>
        <w:gridCol w:w="3672"/>
      </w:tblGrid>
      <w:tr w:rsidR="00FC2B23" w:rsidTr="009E2C7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FC2B23" w:rsidTr="009E2C73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Девушки</w:t>
            </w:r>
          </w:p>
        </w:tc>
      </w:tr>
      <w:tr w:rsidR="00FC2B23" w:rsidTr="009E2C7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Бег на 30 м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более 6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Бег на 30 м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более 6,6 с)</w:t>
            </w:r>
          </w:p>
        </w:tc>
      </w:tr>
      <w:tr w:rsidR="00FC2B23" w:rsidTr="009E2C7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Челночный бег 5 x 6 м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более 12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Челночный бег 5 x 6 м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более 12,5 с)</w:t>
            </w:r>
          </w:p>
        </w:tc>
      </w:tr>
      <w:tr w:rsidR="00FC2B23" w:rsidTr="009E2C7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23" w:rsidRDefault="00FC2B23" w:rsidP="009E2C73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Бросок мяча весом 1 кг из-за головы двумя руками стоя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8 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Бросок мяча весом 1 кг из-за головы двумя руками стоя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FC2B23" w:rsidTr="009E2C73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Прыжок в длину с места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140 см)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Прыжок в длину с места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130 см)</w:t>
            </w:r>
          </w:p>
        </w:tc>
      </w:tr>
      <w:tr w:rsidR="00FC2B23" w:rsidTr="009E2C73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36 см)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FC2B23" w:rsidRDefault="00FC2B23" w:rsidP="009E2C73">
            <w:pPr>
              <w:pStyle w:val="ConsPlusNormal"/>
              <w:jc w:val="center"/>
            </w:pPr>
            <w:r>
              <w:t>(не менее 30 см)</w:t>
            </w:r>
          </w:p>
        </w:tc>
      </w:tr>
    </w:tbl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 xml:space="preserve">Нормативы общей </w:t>
      </w:r>
      <w:proofErr w:type="gramStart"/>
      <w:r w:rsidRPr="003B45DA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3B45D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 xml:space="preserve">специальной физической подготовки </w:t>
      </w:r>
    </w:p>
    <w:p w:rsidR="00FC2B23" w:rsidRDefault="00FC2B23" w:rsidP="00FC2B23">
      <w:pPr>
        <w:spacing w:after="14" w:line="248" w:lineRule="auto"/>
        <w:ind w:left="130" w:right="39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DA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B23" w:rsidRDefault="00FC2B23" w:rsidP="00FC2B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баскет</w:t>
      </w:r>
      <w:r w:rsidRPr="00544B0C">
        <w:rPr>
          <w:rFonts w:ascii="Times New Roman" w:hAnsi="Times New Roman" w:cs="Times New Roman"/>
          <w:b/>
          <w:color w:val="FF0000"/>
          <w:sz w:val="28"/>
          <w:szCs w:val="28"/>
        </w:rPr>
        <w:t>бол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 8 лет)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3695"/>
        <w:gridCol w:w="3672"/>
      </w:tblGrid>
      <w:tr w:rsidR="00FC2B23" w:rsidTr="009E2C7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FC2B23" w:rsidTr="009E2C73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Девушки</w:t>
            </w:r>
          </w:p>
        </w:tc>
      </w:tr>
      <w:tr w:rsidR="00FC2B23" w:rsidTr="009E2C7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Бег на 20 м (не более 4,5 с)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Нет приема</w:t>
            </w:r>
          </w:p>
        </w:tc>
      </w:tr>
      <w:tr w:rsidR="00FC2B23" w:rsidTr="009E2C7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Скоростное ведение мяча 20 м (не более 11,0 с)</w:t>
            </w: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</w:tr>
      <w:tr w:rsidR="00FC2B23" w:rsidTr="009E2C73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</w:tr>
      <w:tr w:rsidR="00FC2B23" w:rsidTr="009E2C73"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24 см)</w:t>
            </w: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3" w:rsidRDefault="00FC2B23" w:rsidP="009E2C73">
            <w:pPr>
              <w:pStyle w:val="ConsPlusNormal"/>
              <w:jc w:val="center"/>
            </w:pPr>
          </w:p>
        </w:tc>
      </w:tr>
    </w:tbl>
    <w:p w:rsidR="00FC2B23" w:rsidRDefault="00FC2B23" w:rsidP="00FC2B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66E" w:rsidRDefault="004D566E"/>
    <w:sectPr w:rsidR="004D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90"/>
    <w:rsid w:val="00224C90"/>
    <w:rsid w:val="004D566E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C2B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C2B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2021-06-24T07:12:00Z</dcterms:created>
  <dcterms:modified xsi:type="dcterms:W3CDTF">2021-06-24T07:18:00Z</dcterms:modified>
</cp:coreProperties>
</file>